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F7" w:rsidRDefault="0000001E" w:rsidP="007B4950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1F3864" w:themeColor="accent5" w:themeShade="80"/>
          <w:sz w:val="40"/>
          <w:szCs w:val="40"/>
          <w:lang w:eastAsia="is-IS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1F3864" w:themeColor="accent5" w:themeShade="80"/>
          <w:sz w:val="40"/>
          <w:szCs w:val="40"/>
          <w:lang w:eastAsia="is-IS"/>
        </w:rPr>
        <w:t xml:space="preserve">Horses of </w:t>
      </w:r>
      <w:proofErr w:type="spellStart"/>
      <w:r>
        <w:rPr>
          <w:rFonts w:eastAsia="Times New Roman" w:cs="Times New Roman"/>
          <w:b/>
          <w:bCs/>
          <w:color w:val="1F3864" w:themeColor="accent5" w:themeShade="80"/>
          <w:sz w:val="40"/>
          <w:szCs w:val="40"/>
          <w:lang w:eastAsia="is-IS"/>
        </w:rPr>
        <w:t>Iceland</w:t>
      </w:r>
      <w:proofErr w:type="spellEnd"/>
      <w:r w:rsidR="007145CF">
        <w:rPr>
          <w:rFonts w:eastAsia="Times New Roman" w:cs="Times New Roman"/>
          <w:b/>
          <w:bCs/>
          <w:color w:val="1F3864" w:themeColor="accent5" w:themeShade="80"/>
          <w:sz w:val="40"/>
          <w:szCs w:val="40"/>
          <w:lang w:eastAsia="is-IS"/>
        </w:rPr>
        <w:t xml:space="preserve"> – MARKAÐSVERKEFNI: </w:t>
      </w:r>
      <w:r w:rsidR="007B4950">
        <w:rPr>
          <w:rFonts w:eastAsia="Times New Roman" w:cs="Times New Roman"/>
          <w:b/>
          <w:bCs/>
          <w:color w:val="1F3864" w:themeColor="accent5" w:themeShade="80"/>
          <w:sz w:val="40"/>
          <w:szCs w:val="40"/>
          <w:lang w:eastAsia="is-IS"/>
        </w:rPr>
        <w:t xml:space="preserve">samstarfssamningur </w:t>
      </w:r>
    </w:p>
    <w:p w:rsidR="00001913" w:rsidRDefault="00001913" w:rsidP="000D736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8"/>
          <w:szCs w:val="28"/>
          <w:lang w:eastAsia="is-IS"/>
        </w:rPr>
      </w:pPr>
      <w:r>
        <w:rPr>
          <w:rFonts w:eastAsia="Times New Roman" w:cs="Times New Roman"/>
          <w:b/>
          <w:bCs/>
          <w:sz w:val="28"/>
          <w:szCs w:val="28"/>
          <w:lang w:eastAsia="is-IS"/>
        </w:rPr>
        <w:t>UM VERKEFNIÐ</w:t>
      </w:r>
    </w:p>
    <w:p w:rsidR="00001913" w:rsidRDefault="00001913" w:rsidP="00393013">
      <w:r w:rsidRPr="00001913">
        <w:t xml:space="preserve">Markmiðið er að styrkja ímynd íslenska hestins með markaðsetningu og </w:t>
      </w:r>
      <w:r>
        <w:t>sam</w:t>
      </w:r>
      <w:r w:rsidRPr="00001913">
        <w:t xml:space="preserve">þættu kynningarstarfi.  Áherslan verður á verðmætasköpun og </w:t>
      </w:r>
      <w:r w:rsidR="00393013">
        <w:t xml:space="preserve">auknar </w:t>
      </w:r>
      <w:r w:rsidRPr="00001913">
        <w:t>gjaldeyri</w:t>
      </w:r>
      <w:r w:rsidR="00393013">
        <w:t>stekjur</w:t>
      </w:r>
      <w:r w:rsidRPr="00001913">
        <w:t xml:space="preserve"> </w:t>
      </w:r>
      <w:r w:rsidR="00393013">
        <w:t>af greininni</w:t>
      </w:r>
      <w:r w:rsidRPr="00001913">
        <w:t>.</w:t>
      </w:r>
    </w:p>
    <w:p w:rsidR="006F61AD" w:rsidRDefault="006F61AD" w:rsidP="006F61AD">
      <w:pPr>
        <w:keepNext/>
      </w:pPr>
      <w:r>
        <w:t xml:space="preserve">Um er að ræða markaðssamstarf sem nýtist heildarhagsmunum í að byggja upp orðspor íslenska hestsins til að leggja grunn að auknum gjaldeyristekjum af sölu á hestinum, vörum og þjónustu. Fylgt verður þeirri meginstefnu sem </w:t>
      </w:r>
      <w:proofErr w:type="spellStart"/>
      <w:r>
        <w:t>mótuð</w:t>
      </w:r>
      <w:proofErr w:type="spellEnd"/>
      <w:r>
        <w:t xml:space="preserve"> hefur verið og allir geta kynnt sér. S</w:t>
      </w:r>
      <w:r w:rsidRPr="00A213FC">
        <w:t xml:space="preserve">amstarfið </w:t>
      </w:r>
      <w:r>
        <w:t xml:space="preserve">mun </w:t>
      </w:r>
      <w:r w:rsidRPr="00A213FC">
        <w:t xml:space="preserve">tryggja </w:t>
      </w:r>
      <w:r>
        <w:t xml:space="preserve">samræmd skilaboð, </w:t>
      </w:r>
      <w:r w:rsidRPr="00A213FC">
        <w:t xml:space="preserve">meiri slagkraft </w:t>
      </w:r>
      <w:r>
        <w:t xml:space="preserve">og </w:t>
      </w:r>
      <w:proofErr w:type="spellStart"/>
      <w:r>
        <w:t>fókus</w:t>
      </w:r>
      <w:proofErr w:type="spellEnd"/>
      <w:r>
        <w:t xml:space="preserve"> </w:t>
      </w:r>
      <w:r w:rsidRPr="00A213FC">
        <w:t xml:space="preserve">í kynningunni </w:t>
      </w:r>
      <w:r>
        <w:t>með langtímasjónarmið að leiðarljósi. Lögð verður áhersla á notkun stafrænnar miðlunar á vef og samfélagsmiðum, almannatengsl og útgáfu kynningarefnis sem byggir á grunnstoðum verkefnisins.</w:t>
      </w:r>
    </w:p>
    <w:p w:rsidR="006F61AD" w:rsidRDefault="006F61AD" w:rsidP="006F61AD">
      <w:r>
        <w:t xml:space="preserve">Þá mun verða lögð áhersla á samlegð í kynningarstarfi við aðrar greinar, s.s. ferðaþjónustu í markaðsverkefninu </w:t>
      </w:r>
      <w:proofErr w:type="spellStart"/>
      <w:r>
        <w:t>Inspired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Iceland</w:t>
      </w:r>
      <w:proofErr w:type="spellEnd"/>
      <w:r>
        <w:t xml:space="preserve"> og við kynningu á íslenskri menningu.</w:t>
      </w:r>
    </w:p>
    <w:p w:rsidR="00001913" w:rsidRDefault="00001913" w:rsidP="00393013">
      <w:r w:rsidRPr="00001913">
        <w:t xml:space="preserve">Að </w:t>
      </w:r>
      <w:r w:rsidR="00393013">
        <w:t>verkefninu</w:t>
      </w:r>
      <w:r w:rsidRPr="00001913">
        <w:t xml:space="preserve"> standa atvinnuvega- og nýsköpunarráðuneytið, mennta- og menningar</w:t>
      </w:r>
      <w:r w:rsidR="00393013">
        <w:softHyphen/>
      </w:r>
      <w:r w:rsidRPr="00001913">
        <w:t xml:space="preserve">málaráðuneytið, Íslandsstofa, Félag hrossabænda, Landssamband hestamannafélaga, Samtök ferðaþjónustunnar, Félag tamningamanna og útflytjendur íslenska hestsins. </w:t>
      </w:r>
    </w:p>
    <w:p w:rsidR="00393013" w:rsidRDefault="00001913" w:rsidP="00393013">
      <w:r>
        <w:t xml:space="preserve">Ríkisstjórnin leggur fram allt að 25 milljónir </w:t>
      </w:r>
      <w:proofErr w:type="spellStart"/>
      <w:r>
        <w:t>króna</w:t>
      </w:r>
      <w:proofErr w:type="spellEnd"/>
      <w:r>
        <w:t xml:space="preserve"> í fjögur ár í verkefnið gegn sama framlagi frá fyrirtækjum, félögum og hagsmunaaðilum.</w:t>
      </w:r>
    </w:p>
    <w:p w:rsidR="007145CF" w:rsidRDefault="007145CF" w:rsidP="007145CF">
      <w:r>
        <w:t xml:space="preserve">Gert er ráð fyrir að ráðstöfunarfé markaðssamstarfsins verði allt að 50 milljónir </w:t>
      </w:r>
      <w:proofErr w:type="spellStart"/>
      <w:r>
        <w:t>króna</w:t>
      </w:r>
      <w:proofErr w:type="spellEnd"/>
      <w:r>
        <w:t xml:space="preserve"> árlega og verður því fé ráðstafað samkvæmt verkefnaáætlun sem verkefnisstjórn samþykkir.</w:t>
      </w:r>
    </w:p>
    <w:p w:rsidR="007145CF" w:rsidRPr="00AA7CDF" w:rsidRDefault="007145CF" w:rsidP="007145CF">
      <w:pPr>
        <w:jc w:val="both"/>
        <w:rPr>
          <w:b/>
          <w:bCs/>
          <w:caps/>
          <w:sz w:val="24"/>
          <w:szCs w:val="24"/>
        </w:rPr>
      </w:pPr>
      <w:r w:rsidRPr="00AA7CDF">
        <w:rPr>
          <w:b/>
          <w:bCs/>
          <w:caps/>
          <w:sz w:val="24"/>
          <w:szCs w:val="24"/>
        </w:rPr>
        <w:t>Þátttakendur og ávinningur af þátttöku í verkefninu</w:t>
      </w:r>
    </w:p>
    <w:p w:rsidR="007145CF" w:rsidRDefault="007145CF" w:rsidP="00CD1CBD">
      <w:r>
        <w:t xml:space="preserve">Aðilum sem rækta íslenska hestinn, framleiða hestavörur eða selja þjónustu tengda hestinum </w:t>
      </w:r>
      <w:r w:rsidR="00CD1CBD">
        <w:t>býðst að taka</w:t>
      </w:r>
      <w:r>
        <w:t xml:space="preserve"> þátt í verkefninu sem og samtök þessara aðila. Einnig geta aðrir sem eru tilbúnir að taka þátt í verkefninu fjárhagslega, s.s. þjónustuaðilar, birgjar og stofnanir eða félög, gerst aðilar að verkefninu.</w:t>
      </w:r>
      <w:r w:rsidR="00CD1CBD">
        <w:t xml:space="preserve"> </w:t>
      </w:r>
    </w:p>
    <w:p w:rsidR="00CD1CBD" w:rsidRPr="00001913" w:rsidRDefault="00CD1CBD" w:rsidP="00CD1CBD">
      <w:r>
        <w:t>Ávinningur þátttakenda felst í eftirfarandi:</w:t>
      </w:r>
    </w:p>
    <w:p w:rsidR="00CD1CBD" w:rsidRDefault="00CD1CBD" w:rsidP="002E3211">
      <w:pPr>
        <w:pStyle w:val="Mlsgreinlista"/>
        <w:numPr>
          <w:ilvl w:val="0"/>
          <w:numId w:val="5"/>
        </w:numPr>
      </w:pPr>
      <w:r>
        <w:t xml:space="preserve">Þátttaka í </w:t>
      </w:r>
      <w:r w:rsidR="002E3211">
        <w:t>ráðgjafa</w:t>
      </w:r>
      <w:r w:rsidR="007145CF">
        <w:t xml:space="preserve">ráði </w:t>
      </w:r>
      <w:r>
        <w:t xml:space="preserve">sem fundar þrisvar til fjórum sinnum á ári til </w:t>
      </w:r>
      <w:proofErr w:type="spellStart"/>
      <w:r>
        <w:t>rýna</w:t>
      </w:r>
      <w:proofErr w:type="spellEnd"/>
      <w:r>
        <w:t xml:space="preserve"> stefnu og </w:t>
      </w:r>
      <w:proofErr w:type="spellStart"/>
      <w:r>
        <w:t>móta</w:t>
      </w:r>
      <w:proofErr w:type="spellEnd"/>
      <w:r>
        <w:t xml:space="preserve"> áherslur í markaðsaðgerðum</w:t>
      </w:r>
    </w:p>
    <w:p w:rsidR="00CD1CBD" w:rsidRDefault="00CD1CBD" w:rsidP="00CD1CBD">
      <w:pPr>
        <w:pStyle w:val="Mlsgreinlista"/>
        <w:numPr>
          <w:ilvl w:val="0"/>
          <w:numId w:val="5"/>
        </w:numPr>
      </w:pPr>
      <w:r>
        <w:t xml:space="preserve">Tækifæri til að taka þátt í að </w:t>
      </w:r>
      <w:proofErr w:type="spellStart"/>
      <w:r>
        <w:t>móta</w:t>
      </w:r>
      <w:proofErr w:type="spellEnd"/>
      <w:r>
        <w:t xml:space="preserve"> </w:t>
      </w:r>
      <w:r w:rsidR="007145CF">
        <w:t xml:space="preserve">áherslur </w:t>
      </w:r>
      <w:r>
        <w:t>í markaðsmálum</w:t>
      </w:r>
    </w:p>
    <w:p w:rsidR="00CD1CBD" w:rsidRDefault="00CD1CBD" w:rsidP="00CD1CBD">
      <w:pPr>
        <w:pStyle w:val="Mlsgreinlista"/>
        <w:numPr>
          <w:ilvl w:val="0"/>
          <w:numId w:val="5"/>
        </w:numPr>
      </w:pPr>
      <w:r>
        <w:t xml:space="preserve">Upplýsingar um allar </w:t>
      </w:r>
      <w:r w:rsidR="002D25C5">
        <w:t>markaðs</w:t>
      </w:r>
      <w:r>
        <w:t>aðgerðir, niðurstöður rannsókna og ýmis fræðsla</w:t>
      </w:r>
    </w:p>
    <w:p w:rsidR="002D25C5" w:rsidRDefault="002D25C5" w:rsidP="002D25C5">
      <w:pPr>
        <w:pStyle w:val="Mlsgreinlista"/>
        <w:numPr>
          <w:ilvl w:val="0"/>
          <w:numId w:val="5"/>
        </w:numPr>
      </w:pPr>
      <w:r>
        <w:t>Tengslamyndun við þátttakendur</w:t>
      </w:r>
    </w:p>
    <w:p w:rsidR="00CD1CBD" w:rsidRDefault="00CD1CBD" w:rsidP="002D25C5">
      <w:pPr>
        <w:pStyle w:val="Mlsgreinlista"/>
        <w:numPr>
          <w:ilvl w:val="0"/>
          <w:numId w:val="5"/>
        </w:numPr>
      </w:pPr>
      <w:r>
        <w:t xml:space="preserve">Sýnileiki og upplýsingar um </w:t>
      </w:r>
      <w:r w:rsidR="002D25C5">
        <w:t xml:space="preserve">þáttakanda, m.a. með </w:t>
      </w:r>
      <w:proofErr w:type="spellStart"/>
      <w:r w:rsidR="002D25C5">
        <w:t>logo</w:t>
      </w:r>
      <w:proofErr w:type="spellEnd"/>
      <w:r w:rsidR="002D25C5">
        <w:t xml:space="preserve"> viðkomandi á vefsíðu verkefnisins og tengill á vefsíðu þátttakanda, sýnileiki á viðburðum, upplýsingaefni í fjölmiðlapakka sem dreift er til blaðamanna sem koma til landsins í tengslum við verkefnið og kynning </w:t>
      </w:r>
      <w:r>
        <w:t>með beinum markpósti</w:t>
      </w:r>
      <w:r w:rsidR="002D25C5">
        <w:t xml:space="preserve"> </w:t>
      </w:r>
    </w:p>
    <w:p w:rsidR="00CD1CBD" w:rsidRDefault="00CD1CBD" w:rsidP="00CD1CBD">
      <w:pPr>
        <w:pStyle w:val="Mlsgreinlista"/>
        <w:numPr>
          <w:ilvl w:val="0"/>
          <w:numId w:val="5"/>
        </w:numPr>
      </w:pPr>
      <w:r>
        <w:t>Möguleiki að tengjast markaðsaðgerðum og viðburðum s.s. í tengslum við Landsmót og Heimsmeistaramót þar sem verkefnið verður kynnt</w:t>
      </w:r>
    </w:p>
    <w:p w:rsidR="002D25C5" w:rsidRDefault="002D25C5" w:rsidP="00CD1CBD">
      <w:pPr>
        <w:pStyle w:val="Mlsgreinlista"/>
        <w:numPr>
          <w:ilvl w:val="0"/>
          <w:numId w:val="5"/>
        </w:numPr>
      </w:pPr>
      <w:r>
        <w:t>Leyfi til að nýta einkenni verkefnisins (Íslenski hesturinn – færir þig nær náttúrunni) á vefsíðu þátttakanda með tengingu inn á vefsíðu verkefnisins</w:t>
      </w:r>
    </w:p>
    <w:p w:rsidR="007145CF" w:rsidRDefault="002D25C5" w:rsidP="007145CF">
      <w:pPr>
        <w:pStyle w:val="Mlsgreinlista"/>
        <w:numPr>
          <w:ilvl w:val="0"/>
          <w:numId w:val="5"/>
        </w:numPr>
      </w:pPr>
      <w:r>
        <w:t xml:space="preserve">Önnur tækifæri verða </w:t>
      </w:r>
      <w:proofErr w:type="spellStart"/>
      <w:r>
        <w:t>þróuð</w:t>
      </w:r>
      <w:proofErr w:type="spellEnd"/>
      <w:r>
        <w:t xml:space="preserve"> í samráði við þátttakendur</w:t>
      </w:r>
    </w:p>
    <w:p w:rsidR="0060081F" w:rsidRDefault="0060081F" w:rsidP="008A1532">
      <w:pPr>
        <w:pStyle w:val="Mlsgreinlista"/>
      </w:pPr>
    </w:p>
    <w:p w:rsidR="0060081F" w:rsidRDefault="0060081F" w:rsidP="007B4950"/>
    <w:p w:rsidR="007145CF" w:rsidRPr="00983588" w:rsidRDefault="007145CF" w:rsidP="007B4950">
      <w:pPr>
        <w:rPr>
          <w:i/>
          <w:iCs/>
        </w:rPr>
      </w:pPr>
      <w:r>
        <w:t xml:space="preserve">Þátttakendur </w:t>
      </w:r>
      <w:r w:rsidR="007B4950">
        <w:t>staðfesta</w:t>
      </w:r>
      <w:r>
        <w:t xml:space="preserve"> þátttöku til a.m.k. tveggja ára og samþykkja skilmála verkefnisins með undirskrift sinni.</w:t>
      </w:r>
    </w:p>
    <w:p w:rsidR="007145CF" w:rsidRDefault="007145CF" w:rsidP="007145CF">
      <w:r>
        <w:t xml:space="preserve">Greiðslur fara fram árlega í tvennu lagi, helmingurinn við undirritun þátttökuyfirlýsingar í upphafi árs og helmingurinn í september. </w:t>
      </w:r>
    </w:p>
    <w:p w:rsidR="007145CF" w:rsidRDefault="007145CF">
      <w:pPr>
        <w:rPr>
          <w:b/>
          <w:bCs/>
          <w:sz w:val="24"/>
          <w:szCs w:val="24"/>
        </w:rPr>
      </w:pPr>
    </w:p>
    <w:p w:rsidR="007145CF" w:rsidRPr="00AA7CDF" w:rsidRDefault="007B4950" w:rsidP="007B4950">
      <w:pPr>
        <w:rPr>
          <w:b/>
          <w:bCs/>
          <w:caps/>
          <w:sz w:val="24"/>
          <w:szCs w:val="24"/>
        </w:rPr>
      </w:pPr>
      <w:r w:rsidRPr="00AA7CDF">
        <w:rPr>
          <w:b/>
          <w:bCs/>
          <w:caps/>
          <w:sz w:val="24"/>
          <w:szCs w:val="24"/>
        </w:rPr>
        <w:t>Staðfesting um þátttöku í verkefninu</w:t>
      </w:r>
      <w:r w:rsidR="007145CF" w:rsidRPr="00AA7CDF">
        <w:rPr>
          <w:b/>
          <w:bCs/>
          <w:caps/>
          <w:sz w:val="24"/>
          <w:szCs w:val="24"/>
        </w:rPr>
        <w:t>:</w:t>
      </w:r>
    </w:p>
    <w:p w:rsidR="007B4950" w:rsidRDefault="007B4950" w:rsidP="007145CF"/>
    <w:p w:rsidR="007145CF" w:rsidRDefault="007145CF" w:rsidP="007145CF">
      <w:r>
        <w:t>Fyrirtæki</w:t>
      </w:r>
      <w:r w:rsidR="008362C6">
        <w:t>/félag</w:t>
      </w:r>
      <w:r>
        <w:t xml:space="preserve">: _____________________________________________  </w:t>
      </w:r>
      <w:proofErr w:type="spellStart"/>
      <w:r>
        <w:t>kt</w:t>
      </w:r>
      <w:proofErr w:type="spellEnd"/>
      <w:r>
        <w:t xml:space="preserve"> :_____________________</w:t>
      </w:r>
    </w:p>
    <w:p w:rsidR="007145CF" w:rsidRDefault="007145CF" w:rsidP="007145CF"/>
    <w:p w:rsidR="007145CF" w:rsidRDefault="007145CF" w:rsidP="007145CF">
      <w:r>
        <w:t>Tengiliður/ábyrgðaraðili: ________________________________  tölvupóstfang: _________________</w:t>
      </w:r>
    </w:p>
    <w:p w:rsidR="007145CF" w:rsidRDefault="007145CF" w:rsidP="007145CF"/>
    <w:p w:rsidR="007145CF" w:rsidRDefault="007145CF" w:rsidP="007145CF">
      <w:r>
        <w:t>Heimilisfang: _________________________________________________________________</w:t>
      </w:r>
    </w:p>
    <w:p w:rsidR="007145CF" w:rsidRDefault="007145CF" w:rsidP="007145CF"/>
    <w:p w:rsidR="007145CF" w:rsidRDefault="007145CF" w:rsidP="007145CF">
      <w:r>
        <w:t>Sími: ____________________ GSM: ___________________ Vefsíða: __________________________</w:t>
      </w:r>
    </w:p>
    <w:p w:rsidR="007145CF" w:rsidRDefault="007145CF" w:rsidP="007145CF"/>
    <w:p w:rsidR="007145CF" w:rsidRDefault="007145CF" w:rsidP="002808B3">
      <w:r>
        <w:t>Með undirritun minni staðfesti ég þátttöku í markaðssamstarfi um kynningu á íslenska hestinum á</w:t>
      </w:r>
      <w:r w:rsidR="00F401E1">
        <w:t>rið 2016</w:t>
      </w:r>
      <w:r w:rsidR="00B023D5">
        <w:t>-20</w:t>
      </w:r>
      <w:r w:rsidR="002808B3">
        <w:t>19</w:t>
      </w:r>
      <w:r>
        <w:t xml:space="preserve"> með _______</w:t>
      </w:r>
      <w:r w:rsidR="00153806">
        <w:t>__</w:t>
      </w:r>
      <w:r>
        <w:t xml:space="preserve">___ kr. fjárframlagi á ári. </w:t>
      </w:r>
      <w:r w:rsidR="00C61CD3">
        <w:t xml:space="preserve">Samningurinn er gerður til ____ ára með uppsagnarákvæði eftir 12 mánuði. </w:t>
      </w:r>
    </w:p>
    <w:p w:rsidR="00F436F7" w:rsidRDefault="00F436F7" w:rsidP="000D7361"/>
    <w:p w:rsidR="007145CF" w:rsidRDefault="007145CF" w:rsidP="000D7361"/>
    <w:p w:rsidR="007145CF" w:rsidRDefault="007145CF" w:rsidP="000D7361">
      <w:r>
        <w:t xml:space="preserve">_____________________________ </w:t>
      </w:r>
    </w:p>
    <w:p w:rsidR="007145CF" w:rsidRDefault="007145CF" w:rsidP="00C61CD3">
      <w:pPr>
        <w:tabs>
          <w:tab w:val="left" w:pos="1751"/>
        </w:tabs>
      </w:pPr>
      <w:r>
        <w:t xml:space="preserve">Undirskrift </w:t>
      </w:r>
      <w:r w:rsidR="00C61CD3">
        <w:t>til staðfestingar</w:t>
      </w:r>
    </w:p>
    <w:p w:rsidR="007145CF" w:rsidRDefault="007145CF" w:rsidP="000D7361"/>
    <w:p w:rsidR="007145CF" w:rsidRDefault="007145CF" w:rsidP="000D7361"/>
    <w:p w:rsidR="007145CF" w:rsidRDefault="007145CF" w:rsidP="000D7361"/>
    <w:p w:rsidR="00C61CD3" w:rsidRDefault="00C61CD3" w:rsidP="000D7361"/>
    <w:p w:rsidR="00C61CD3" w:rsidRDefault="00C61CD3" w:rsidP="000D7361"/>
    <w:p w:rsidR="007145CF" w:rsidRDefault="007145CF" w:rsidP="000D7361"/>
    <w:p w:rsidR="00E61908" w:rsidRDefault="00E61908" w:rsidP="00AA7CDF">
      <w:pPr>
        <w:rPr>
          <w:b/>
        </w:rPr>
      </w:pPr>
    </w:p>
    <w:p w:rsidR="00E61908" w:rsidRDefault="00E61908" w:rsidP="00AA7CDF">
      <w:pPr>
        <w:rPr>
          <w:b/>
        </w:rPr>
      </w:pPr>
    </w:p>
    <w:p w:rsidR="00E61908" w:rsidRDefault="00E61908" w:rsidP="00AA7CDF">
      <w:pPr>
        <w:rPr>
          <w:b/>
        </w:rPr>
      </w:pPr>
    </w:p>
    <w:p w:rsidR="000D7361" w:rsidRPr="00983588" w:rsidRDefault="00C61CD3" w:rsidP="00AA7CDF">
      <w:pPr>
        <w:rPr>
          <w:i/>
          <w:sz w:val="20"/>
          <w:szCs w:val="20"/>
        </w:rPr>
      </w:pPr>
      <w:r>
        <w:rPr>
          <w:b/>
        </w:rPr>
        <w:t>Sendið undirritaða yfirlýsingu á</w:t>
      </w:r>
      <w:r w:rsidR="00F436F7" w:rsidRPr="00F436F7">
        <w:rPr>
          <w:b/>
        </w:rPr>
        <w:t>:</w:t>
      </w:r>
      <w:r w:rsidR="006F61AD">
        <w:rPr>
          <w:b/>
        </w:rPr>
        <w:t xml:space="preserve"> </w:t>
      </w:r>
      <w:r w:rsidR="00F436F7" w:rsidRPr="003511F6">
        <w:rPr>
          <w:i/>
          <w:sz w:val="20"/>
          <w:szCs w:val="20"/>
        </w:rPr>
        <w:t>Íslandsstof</w:t>
      </w:r>
      <w:r>
        <w:rPr>
          <w:i/>
          <w:sz w:val="20"/>
          <w:szCs w:val="20"/>
        </w:rPr>
        <w:t>u</w:t>
      </w:r>
      <w:r w:rsidR="00F436F7" w:rsidRPr="003511F6">
        <w:rPr>
          <w:i/>
          <w:sz w:val="20"/>
          <w:szCs w:val="20"/>
        </w:rPr>
        <w:t xml:space="preserve"> </w:t>
      </w:r>
      <w:r w:rsidR="00AA7CDF">
        <w:rPr>
          <w:i/>
          <w:sz w:val="20"/>
          <w:szCs w:val="20"/>
        </w:rPr>
        <w:t>–</w:t>
      </w:r>
      <w:r w:rsidR="00F436F7" w:rsidRPr="003511F6">
        <w:rPr>
          <w:i/>
          <w:sz w:val="20"/>
          <w:szCs w:val="20"/>
        </w:rPr>
        <w:t xml:space="preserve"> </w:t>
      </w:r>
      <w:proofErr w:type="spellStart"/>
      <w:r w:rsidR="00AA7CDF">
        <w:rPr>
          <w:i/>
          <w:sz w:val="20"/>
          <w:szCs w:val="20"/>
        </w:rPr>
        <w:t>Jelena</w:t>
      </w:r>
      <w:proofErr w:type="spellEnd"/>
      <w:r w:rsidR="00AA7CDF">
        <w:rPr>
          <w:i/>
          <w:sz w:val="20"/>
          <w:szCs w:val="20"/>
        </w:rPr>
        <w:t xml:space="preserve"> Ohm</w:t>
      </w:r>
      <w:r w:rsidR="00F436F7" w:rsidRPr="003511F6">
        <w:rPr>
          <w:i/>
          <w:sz w:val="20"/>
          <w:szCs w:val="20"/>
        </w:rPr>
        <w:t xml:space="preserve"> </w:t>
      </w:r>
      <w:r w:rsidR="006F61AD">
        <w:rPr>
          <w:i/>
          <w:sz w:val="20"/>
          <w:szCs w:val="20"/>
        </w:rPr>
        <w:t xml:space="preserve"> </w:t>
      </w:r>
      <w:hyperlink r:id="rId7" w:history="1">
        <w:r w:rsidR="00AA7CDF" w:rsidRPr="0010044E">
          <w:rPr>
            <w:rStyle w:val="Tengill"/>
            <w:i/>
            <w:sz w:val="20"/>
            <w:szCs w:val="20"/>
          </w:rPr>
          <w:t>jelena@islandsstofa.is</w:t>
        </w:r>
      </w:hyperlink>
      <w:r w:rsidR="00983588">
        <w:rPr>
          <w:i/>
          <w:sz w:val="20"/>
          <w:szCs w:val="20"/>
        </w:rPr>
        <w:t xml:space="preserve"> – </w:t>
      </w:r>
      <w:r w:rsidR="00F436F7" w:rsidRPr="003511F6">
        <w:rPr>
          <w:i/>
          <w:sz w:val="20"/>
          <w:szCs w:val="20"/>
        </w:rPr>
        <w:t xml:space="preserve"> sími </w:t>
      </w:r>
      <w:r w:rsidR="00AA7CDF">
        <w:rPr>
          <w:i/>
          <w:sz w:val="20"/>
          <w:szCs w:val="20"/>
        </w:rPr>
        <w:t>511 4000</w:t>
      </w:r>
    </w:p>
    <w:sectPr w:rsidR="000D7361" w:rsidRPr="00983588" w:rsidSect="006F61AD">
      <w:headerReference w:type="default" r:id="rId8"/>
      <w:footerReference w:type="default" r:id="rId9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EC1" w:rsidRDefault="00850EC1" w:rsidP="00F436F7">
      <w:pPr>
        <w:spacing w:after="0" w:line="240" w:lineRule="auto"/>
      </w:pPr>
      <w:r>
        <w:separator/>
      </w:r>
    </w:p>
  </w:endnote>
  <w:endnote w:type="continuationSeparator" w:id="0">
    <w:p w:rsidR="00850EC1" w:rsidRDefault="00850EC1" w:rsidP="00F4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6F7" w:rsidRDefault="00F436F7" w:rsidP="0049510D">
    <w:pPr>
      <w:pStyle w:val="Suftur"/>
      <w:jc w:val="right"/>
    </w:pPr>
  </w:p>
  <w:p w:rsidR="00F436F7" w:rsidRDefault="00AA7CDF" w:rsidP="00AA7CDF">
    <w:pPr>
      <w:pStyle w:val="Suftur"/>
    </w:pPr>
    <w:r>
      <w:t>12</w:t>
    </w:r>
    <w:r w:rsidR="00152E3C">
      <w:t xml:space="preserve">. </w:t>
    </w:r>
    <w:r>
      <w:t>janúar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EC1" w:rsidRDefault="00850EC1" w:rsidP="00F436F7">
      <w:pPr>
        <w:spacing w:after="0" w:line="240" w:lineRule="auto"/>
      </w:pPr>
      <w:r>
        <w:separator/>
      </w:r>
    </w:p>
  </w:footnote>
  <w:footnote w:type="continuationSeparator" w:id="0">
    <w:p w:rsidR="00850EC1" w:rsidRDefault="00850EC1" w:rsidP="00F43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8F3" w:rsidRDefault="007528F3">
    <w:pPr>
      <w:pStyle w:val="Suhaus"/>
    </w:pPr>
    <w:r>
      <w:ptab w:relativeTo="margin" w:alignment="center" w:leader="none"/>
    </w:r>
    <w:r>
      <w:ptab w:relativeTo="margin" w:alignment="right" w:leader="none"/>
    </w:r>
    <w:r w:rsidRPr="00D8031E">
      <w:rPr>
        <w:noProof/>
        <w:lang w:eastAsia="is-IS"/>
      </w:rPr>
      <w:drawing>
        <wp:inline distT="0" distB="0" distL="0" distR="0" wp14:anchorId="511705C7" wp14:editId="7B458572">
          <wp:extent cx="1090839" cy="190897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39" cy="19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875"/>
    <w:multiLevelType w:val="hybridMultilevel"/>
    <w:tmpl w:val="CDD61B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466E"/>
    <w:multiLevelType w:val="hybridMultilevel"/>
    <w:tmpl w:val="40C08C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238"/>
    <w:multiLevelType w:val="hybridMultilevel"/>
    <w:tmpl w:val="8BE670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506E9"/>
    <w:multiLevelType w:val="hybridMultilevel"/>
    <w:tmpl w:val="EE303C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C7EE0"/>
    <w:multiLevelType w:val="hybridMultilevel"/>
    <w:tmpl w:val="2F484970"/>
    <w:lvl w:ilvl="0" w:tplc="040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DE"/>
    <w:rsid w:val="0000001E"/>
    <w:rsid w:val="00001913"/>
    <w:rsid w:val="000124CF"/>
    <w:rsid w:val="000736AF"/>
    <w:rsid w:val="000A62D7"/>
    <w:rsid w:val="000B1F0F"/>
    <w:rsid w:val="000B4482"/>
    <w:rsid w:val="000D4FB1"/>
    <w:rsid w:val="000D7361"/>
    <w:rsid w:val="000E3DCD"/>
    <w:rsid w:val="000F309B"/>
    <w:rsid w:val="00152E3C"/>
    <w:rsid w:val="00153806"/>
    <w:rsid w:val="0019404C"/>
    <w:rsid w:val="00210907"/>
    <w:rsid w:val="00270DE0"/>
    <w:rsid w:val="00277F1D"/>
    <w:rsid w:val="00280022"/>
    <w:rsid w:val="002808B3"/>
    <w:rsid w:val="002C3B74"/>
    <w:rsid w:val="002D25C5"/>
    <w:rsid w:val="002E3211"/>
    <w:rsid w:val="00335FFE"/>
    <w:rsid w:val="003648B6"/>
    <w:rsid w:val="003831DD"/>
    <w:rsid w:val="00393013"/>
    <w:rsid w:val="003956A3"/>
    <w:rsid w:val="00395F58"/>
    <w:rsid w:val="003978CE"/>
    <w:rsid w:val="003A2E20"/>
    <w:rsid w:val="003B6440"/>
    <w:rsid w:val="003C1754"/>
    <w:rsid w:val="003F1C80"/>
    <w:rsid w:val="004541B7"/>
    <w:rsid w:val="004575F1"/>
    <w:rsid w:val="0049510D"/>
    <w:rsid w:val="00526982"/>
    <w:rsid w:val="005810FD"/>
    <w:rsid w:val="005C5899"/>
    <w:rsid w:val="005E6F5C"/>
    <w:rsid w:val="0060081F"/>
    <w:rsid w:val="0061643E"/>
    <w:rsid w:val="00620B1D"/>
    <w:rsid w:val="00677D10"/>
    <w:rsid w:val="006A31EF"/>
    <w:rsid w:val="006A7605"/>
    <w:rsid w:val="006F61AD"/>
    <w:rsid w:val="007145CF"/>
    <w:rsid w:val="007528F3"/>
    <w:rsid w:val="00765486"/>
    <w:rsid w:val="00766B1E"/>
    <w:rsid w:val="007B0D06"/>
    <w:rsid w:val="007B4950"/>
    <w:rsid w:val="007B67C4"/>
    <w:rsid w:val="007D4D9F"/>
    <w:rsid w:val="007E422B"/>
    <w:rsid w:val="00824B7D"/>
    <w:rsid w:val="008362C6"/>
    <w:rsid w:val="008411A7"/>
    <w:rsid w:val="00847BEB"/>
    <w:rsid w:val="00850EC1"/>
    <w:rsid w:val="00856224"/>
    <w:rsid w:val="00883FF0"/>
    <w:rsid w:val="008A1421"/>
    <w:rsid w:val="008A1532"/>
    <w:rsid w:val="008A4D95"/>
    <w:rsid w:val="00901B55"/>
    <w:rsid w:val="00923594"/>
    <w:rsid w:val="0095170D"/>
    <w:rsid w:val="00983588"/>
    <w:rsid w:val="009C6315"/>
    <w:rsid w:val="009E2CDA"/>
    <w:rsid w:val="009E2F9F"/>
    <w:rsid w:val="009F67BE"/>
    <w:rsid w:val="00A213FC"/>
    <w:rsid w:val="00A43D8A"/>
    <w:rsid w:val="00AA7CDF"/>
    <w:rsid w:val="00AD7A46"/>
    <w:rsid w:val="00AE464F"/>
    <w:rsid w:val="00AE515B"/>
    <w:rsid w:val="00B023D5"/>
    <w:rsid w:val="00B34A4C"/>
    <w:rsid w:val="00B4075C"/>
    <w:rsid w:val="00C275B1"/>
    <w:rsid w:val="00C326A7"/>
    <w:rsid w:val="00C3553A"/>
    <w:rsid w:val="00C57BDE"/>
    <w:rsid w:val="00C61CD3"/>
    <w:rsid w:val="00C634C7"/>
    <w:rsid w:val="00C9612D"/>
    <w:rsid w:val="00CD1CBD"/>
    <w:rsid w:val="00D30E9C"/>
    <w:rsid w:val="00D31CB2"/>
    <w:rsid w:val="00D32A91"/>
    <w:rsid w:val="00D578F6"/>
    <w:rsid w:val="00DD481C"/>
    <w:rsid w:val="00E01A57"/>
    <w:rsid w:val="00E07553"/>
    <w:rsid w:val="00E11B82"/>
    <w:rsid w:val="00E22A4D"/>
    <w:rsid w:val="00E271C2"/>
    <w:rsid w:val="00E27C50"/>
    <w:rsid w:val="00E5527B"/>
    <w:rsid w:val="00E61908"/>
    <w:rsid w:val="00E87719"/>
    <w:rsid w:val="00E90998"/>
    <w:rsid w:val="00EE078B"/>
    <w:rsid w:val="00F257A1"/>
    <w:rsid w:val="00F401E1"/>
    <w:rsid w:val="00F436F7"/>
    <w:rsid w:val="00F45314"/>
    <w:rsid w:val="00FB3C43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889A22-5F5E-4F91-BA02-FAB883A1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</w:style>
  <w:style w:type="paragraph" w:styleId="Fyrirsgn3">
    <w:name w:val="heading 3"/>
    <w:basedOn w:val="Venjulegur"/>
    <w:link w:val="Fyrirsgn3Staf"/>
    <w:uiPriority w:val="9"/>
    <w:qFormat/>
    <w:rsid w:val="00C57B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3Staf">
    <w:name w:val="Fyrirsögn 3 Staf"/>
    <w:basedOn w:val="Sjlfgefinleturgermlsgreinar"/>
    <w:link w:val="Fyrirsgn3"/>
    <w:uiPriority w:val="9"/>
    <w:rsid w:val="00C57BDE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Venjulegtvefur">
    <w:name w:val="Normal (Web)"/>
    <w:basedOn w:val="Venjulegur"/>
    <w:uiPriority w:val="99"/>
    <w:semiHidden/>
    <w:unhideWhenUsed/>
    <w:rsid w:val="00C5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Mlsgreinlista">
    <w:name w:val="List Paragraph"/>
    <w:basedOn w:val="Venjulegur"/>
    <w:uiPriority w:val="34"/>
    <w:qFormat/>
    <w:rsid w:val="00C57BDE"/>
    <w:pPr>
      <w:spacing w:after="200" w:line="276" w:lineRule="auto"/>
      <w:ind w:left="720"/>
      <w:contextualSpacing/>
    </w:pPr>
  </w:style>
  <w:style w:type="character" w:styleId="Sterkt">
    <w:name w:val="Strong"/>
    <w:basedOn w:val="Sjlfgefinleturgermlsgreinar"/>
    <w:uiPriority w:val="22"/>
    <w:qFormat/>
    <w:rsid w:val="00C57BDE"/>
    <w:rPr>
      <w:b/>
      <w:bCs/>
      <w:sz w:val="24"/>
    </w:rPr>
  </w:style>
  <w:style w:type="character" w:styleId="Tengill">
    <w:name w:val="Hyperlink"/>
    <w:basedOn w:val="Sjlfgefinleturgermlsgreinar"/>
    <w:uiPriority w:val="99"/>
    <w:unhideWhenUsed/>
    <w:rsid w:val="00E90998"/>
    <w:rPr>
      <w:color w:val="0563C1" w:themeColor="hyperlink"/>
      <w:u w:val="single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92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923594"/>
    <w:rPr>
      <w:rFonts w:ascii="Tahoma" w:hAnsi="Tahoma" w:cs="Tahoma"/>
      <w:sz w:val="16"/>
      <w:szCs w:val="16"/>
    </w:rPr>
  </w:style>
  <w:style w:type="paragraph" w:styleId="Suhaus">
    <w:name w:val="header"/>
    <w:basedOn w:val="Venjulegur"/>
    <w:link w:val="SuhausStaf"/>
    <w:uiPriority w:val="99"/>
    <w:unhideWhenUsed/>
    <w:rsid w:val="00F4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436F7"/>
  </w:style>
  <w:style w:type="paragraph" w:styleId="Suftur">
    <w:name w:val="footer"/>
    <w:basedOn w:val="Venjulegur"/>
    <w:link w:val="SufturStaf"/>
    <w:uiPriority w:val="99"/>
    <w:unhideWhenUsed/>
    <w:rsid w:val="00F43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4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lena@islandsstofa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Islandsstofa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brynja</dc:creator>
  <cp:keywords/>
  <dc:description/>
  <cp:lastModifiedBy>Jónas Vigfússon</cp:lastModifiedBy>
  <cp:revision>2</cp:revision>
  <cp:lastPrinted>2016-01-12T16:50:00Z</cp:lastPrinted>
  <dcterms:created xsi:type="dcterms:W3CDTF">2016-04-19T07:40:00Z</dcterms:created>
  <dcterms:modified xsi:type="dcterms:W3CDTF">2016-04-19T07:40:00Z</dcterms:modified>
</cp:coreProperties>
</file>