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FE" w:rsidRPr="001C3CB7" w:rsidRDefault="001C3CB7">
      <w:pPr>
        <w:rPr>
          <w:rFonts w:ascii="Times New Roman" w:hAnsi="Times New Roman" w:cs="Times New Roman"/>
          <w:sz w:val="28"/>
        </w:rPr>
      </w:pPr>
      <w:bookmarkStart w:id="0" w:name="_GoBack"/>
      <w:bookmarkEnd w:id="0"/>
      <w:r w:rsidRPr="001C3CB7">
        <w:rPr>
          <w:rFonts w:ascii="Times New Roman" w:hAnsi="Times New Roman" w:cs="Times New Roman"/>
          <w:sz w:val="28"/>
        </w:rPr>
        <w:t xml:space="preserve">Val kynbótahrossa inn á Landsmót 2016 – tillögur. </w:t>
      </w:r>
    </w:p>
    <w:p w:rsidR="001C3CB7" w:rsidRDefault="001C3CB7">
      <w:pPr>
        <w:rPr>
          <w:rFonts w:ascii="Times New Roman" w:hAnsi="Times New Roman" w:cs="Times New Roman"/>
          <w:sz w:val="24"/>
        </w:rPr>
      </w:pPr>
    </w:p>
    <w:p w:rsidR="001C3CB7" w:rsidRDefault="001C3CB7">
      <w:pPr>
        <w:rPr>
          <w:rFonts w:ascii="Times New Roman" w:hAnsi="Times New Roman" w:cs="Times New Roman"/>
          <w:sz w:val="24"/>
        </w:rPr>
      </w:pPr>
      <w:r>
        <w:rPr>
          <w:rFonts w:ascii="Times New Roman" w:hAnsi="Times New Roman" w:cs="Times New Roman"/>
          <w:sz w:val="24"/>
        </w:rPr>
        <w:t>Í framhaldi af aðalfundi Félags hrossabænda haustið 2014 var ákveðið að stofna nefnd til að skoða aðkomu kynbótahrossa á landsmót framtíðarinnar. Í nefndina voru skipaðir aðilar frá Félagi hrossabænda, Landssambandi hestamannafélaga, Félagi tamningamanna og Ráðgjafamiðstöð landbúnaðarins. Ástæðan fyrir því að þessi nefnd var sett á laggirnar voru umræður á fyrrnefndum aðalfundi þess efnis að kynbótahross á Landsmótum væru of mörg, hvert hross fengi þar af leiðandi ekki næga athygli og einnig að fjöldi kynbótahrossa þyrfti að ver</w:t>
      </w:r>
      <w:r w:rsidR="009E4845">
        <w:rPr>
          <w:rFonts w:ascii="Times New Roman" w:hAnsi="Times New Roman" w:cs="Times New Roman"/>
          <w:sz w:val="24"/>
        </w:rPr>
        <w:t>ð</w:t>
      </w:r>
      <w:r>
        <w:rPr>
          <w:rFonts w:ascii="Times New Roman" w:hAnsi="Times New Roman" w:cs="Times New Roman"/>
          <w:sz w:val="24"/>
        </w:rPr>
        <w:t xml:space="preserve">a fyrirsjáanlegri. </w:t>
      </w:r>
    </w:p>
    <w:p w:rsidR="001C3CB7" w:rsidRDefault="008738B8">
      <w:pPr>
        <w:rPr>
          <w:rFonts w:ascii="Times New Roman" w:hAnsi="Times New Roman" w:cs="Times New Roman"/>
          <w:sz w:val="24"/>
        </w:rPr>
      </w:pPr>
      <w:r>
        <w:rPr>
          <w:rFonts w:ascii="Times New Roman" w:hAnsi="Times New Roman" w:cs="Times New Roman"/>
          <w:sz w:val="24"/>
        </w:rPr>
        <w:t xml:space="preserve">Það var niðurstaða nefndarinnar að </w:t>
      </w:r>
      <w:r w:rsidR="001C3CB7">
        <w:rPr>
          <w:rFonts w:ascii="Times New Roman" w:hAnsi="Times New Roman" w:cs="Times New Roman"/>
          <w:sz w:val="24"/>
        </w:rPr>
        <w:t xml:space="preserve">lítill tilgangur </w:t>
      </w:r>
      <w:r>
        <w:rPr>
          <w:rFonts w:ascii="Times New Roman" w:hAnsi="Times New Roman" w:cs="Times New Roman"/>
          <w:sz w:val="24"/>
        </w:rPr>
        <w:t xml:space="preserve">sé </w:t>
      </w:r>
      <w:r w:rsidR="001C3CB7">
        <w:rPr>
          <w:rFonts w:ascii="Times New Roman" w:hAnsi="Times New Roman" w:cs="Times New Roman"/>
          <w:sz w:val="24"/>
        </w:rPr>
        <w:t>í því að hafa fjölda kynbótahrossa það mikinn að það kal</w:t>
      </w:r>
      <w:r w:rsidR="00FC55F6">
        <w:rPr>
          <w:rFonts w:ascii="Times New Roman" w:hAnsi="Times New Roman" w:cs="Times New Roman"/>
          <w:sz w:val="24"/>
        </w:rPr>
        <w:t>li</w:t>
      </w:r>
      <w:r w:rsidR="001C3CB7">
        <w:rPr>
          <w:rFonts w:ascii="Times New Roman" w:hAnsi="Times New Roman" w:cs="Times New Roman"/>
          <w:sz w:val="24"/>
        </w:rPr>
        <w:t xml:space="preserve"> á afar þétta dagskrá frá því snemma á morgnana þangað til seint á kvöl</w:t>
      </w:r>
      <w:r w:rsidR="00FC55F6">
        <w:rPr>
          <w:rFonts w:ascii="Times New Roman" w:hAnsi="Times New Roman" w:cs="Times New Roman"/>
          <w:sz w:val="24"/>
        </w:rPr>
        <w:t xml:space="preserve">din. Það </w:t>
      </w:r>
      <w:r w:rsidR="003D4CD6">
        <w:rPr>
          <w:rFonts w:ascii="Times New Roman" w:hAnsi="Times New Roman" w:cs="Times New Roman"/>
          <w:sz w:val="24"/>
        </w:rPr>
        <w:t xml:space="preserve">er ekki til þess fallið að skapa </w:t>
      </w:r>
      <w:r w:rsidR="00FC55F6">
        <w:rPr>
          <w:rFonts w:ascii="Times New Roman" w:hAnsi="Times New Roman" w:cs="Times New Roman"/>
          <w:sz w:val="24"/>
        </w:rPr>
        <w:t>áhorfendavæna</w:t>
      </w:r>
      <w:r w:rsidR="001C3CB7">
        <w:rPr>
          <w:rFonts w:ascii="Times New Roman" w:hAnsi="Times New Roman" w:cs="Times New Roman"/>
          <w:sz w:val="24"/>
        </w:rPr>
        <w:t xml:space="preserve"> </w:t>
      </w:r>
      <w:r w:rsidR="00FC55F6">
        <w:rPr>
          <w:rFonts w:ascii="Times New Roman" w:hAnsi="Times New Roman" w:cs="Times New Roman"/>
          <w:sz w:val="24"/>
        </w:rPr>
        <w:t>dagskrá</w:t>
      </w:r>
      <w:r w:rsidR="001C3CB7">
        <w:rPr>
          <w:rFonts w:ascii="Times New Roman" w:hAnsi="Times New Roman" w:cs="Times New Roman"/>
          <w:sz w:val="24"/>
        </w:rPr>
        <w:t xml:space="preserve">, </w:t>
      </w:r>
      <w:r w:rsidR="00F11FCF">
        <w:rPr>
          <w:rFonts w:ascii="Times New Roman" w:hAnsi="Times New Roman" w:cs="Times New Roman"/>
          <w:sz w:val="24"/>
        </w:rPr>
        <w:t>hvert og eitt hross fái minni athygli, sér í lagi þau hross sem komi til sýningar snemma á morgnana og seint á kvöldin og einnig að þá sé</w:t>
      </w:r>
      <w:r w:rsidR="001C3CB7">
        <w:rPr>
          <w:rFonts w:ascii="Times New Roman" w:hAnsi="Times New Roman" w:cs="Times New Roman"/>
          <w:sz w:val="24"/>
        </w:rPr>
        <w:t xml:space="preserve"> erfiðara um vik að brydda upp á nýjungum.</w:t>
      </w:r>
      <w:r w:rsidR="003D4CD6">
        <w:rPr>
          <w:rFonts w:ascii="Times New Roman" w:hAnsi="Times New Roman" w:cs="Times New Roman"/>
          <w:sz w:val="24"/>
        </w:rPr>
        <w:t xml:space="preserve"> </w:t>
      </w:r>
    </w:p>
    <w:p w:rsidR="00FC55F6" w:rsidRDefault="00FC55F6">
      <w:pPr>
        <w:rPr>
          <w:rFonts w:ascii="Times New Roman" w:hAnsi="Times New Roman" w:cs="Times New Roman"/>
          <w:sz w:val="24"/>
        </w:rPr>
      </w:pPr>
    </w:p>
    <w:p w:rsidR="00FC55F6" w:rsidRDefault="00FC55F6">
      <w:pPr>
        <w:rPr>
          <w:rFonts w:ascii="Times New Roman" w:hAnsi="Times New Roman" w:cs="Times New Roman"/>
          <w:sz w:val="24"/>
        </w:rPr>
      </w:pPr>
      <w:r>
        <w:rPr>
          <w:rFonts w:ascii="Times New Roman" w:hAnsi="Times New Roman" w:cs="Times New Roman"/>
          <w:sz w:val="24"/>
        </w:rPr>
        <w:t xml:space="preserve">Til að sá fjöldi kynbótahrossa sem vinnur sér þátttökurétt á </w:t>
      </w:r>
      <w:r w:rsidR="008738B8">
        <w:rPr>
          <w:rFonts w:ascii="Times New Roman" w:hAnsi="Times New Roman" w:cs="Times New Roman"/>
          <w:sz w:val="24"/>
        </w:rPr>
        <w:t>mótinu verði</w:t>
      </w:r>
      <w:r>
        <w:rPr>
          <w:rFonts w:ascii="Times New Roman" w:hAnsi="Times New Roman" w:cs="Times New Roman"/>
          <w:sz w:val="24"/>
        </w:rPr>
        <w:t xml:space="preserve"> fyrirsjáanlegri</w:t>
      </w:r>
      <w:r w:rsidR="008738B8">
        <w:rPr>
          <w:rFonts w:ascii="Times New Roman" w:hAnsi="Times New Roman" w:cs="Times New Roman"/>
          <w:sz w:val="24"/>
        </w:rPr>
        <w:t xml:space="preserve"> er hugmyndin að hafa ákveðin fjölda í hvern flokk kynbótahrossa – í stað einkunnalágmarka</w:t>
      </w:r>
      <w:r>
        <w:rPr>
          <w:rFonts w:ascii="Times New Roman" w:hAnsi="Times New Roman" w:cs="Times New Roman"/>
          <w:sz w:val="24"/>
        </w:rPr>
        <w:t>.</w:t>
      </w:r>
      <w:r w:rsidR="008738B8">
        <w:rPr>
          <w:rFonts w:ascii="Times New Roman" w:hAnsi="Times New Roman" w:cs="Times New Roman"/>
          <w:sz w:val="24"/>
        </w:rPr>
        <w:t xml:space="preserve"> Sú aðferð að styðjast við einkunnalágmörk hefur skapað mikla óvissu um fjölda kynbótahrossa á mótinu með tilheyrandi kostnaði en sú aðferð sem lögð er til eyðir þessari óvissu nánast alveg.</w:t>
      </w:r>
      <w:r>
        <w:rPr>
          <w:rFonts w:ascii="Times New Roman" w:hAnsi="Times New Roman" w:cs="Times New Roman"/>
          <w:sz w:val="24"/>
        </w:rPr>
        <w:t xml:space="preserve"> </w:t>
      </w:r>
    </w:p>
    <w:p w:rsidR="001C3CB7" w:rsidRDefault="001C3CB7">
      <w:pPr>
        <w:rPr>
          <w:rFonts w:ascii="Times New Roman" w:hAnsi="Times New Roman" w:cs="Times New Roman"/>
          <w:sz w:val="24"/>
        </w:rPr>
      </w:pPr>
      <w:r>
        <w:rPr>
          <w:rFonts w:ascii="Times New Roman" w:hAnsi="Times New Roman" w:cs="Times New Roman"/>
          <w:sz w:val="24"/>
        </w:rPr>
        <w:t xml:space="preserve">Sá fjöldi kynbótahrossa sem </w:t>
      </w:r>
      <w:r w:rsidR="00FC55F6">
        <w:rPr>
          <w:rFonts w:ascii="Times New Roman" w:hAnsi="Times New Roman" w:cs="Times New Roman"/>
          <w:sz w:val="24"/>
        </w:rPr>
        <w:t xml:space="preserve">er hægt að dæma á klukkutímann eru 6 hross. Tekið var dæmi um léttari dagskrá sem byrjar klukkan 09:00 á morgnana og endar 19:30 á kvöldin. Með klukkutíma matarhléi í hádeginu og hálftíma hléi um kaffi og kortershléi seinna um daginn, ná dómarar að dæma 52 hross á dag. Þetta eru því </w:t>
      </w:r>
      <w:r w:rsidR="009E4845">
        <w:rPr>
          <w:rFonts w:ascii="Times New Roman" w:hAnsi="Times New Roman" w:cs="Times New Roman"/>
          <w:sz w:val="24"/>
        </w:rPr>
        <w:t xml:space="preserve">ca. </w:t>
      </w:r>
      <w:r w:rsidR="00FC55F6">
        <w:rPr>
          <w:rFonts w:ascii="Times New Roman" w:hAnsi="Times New Roman" w:cs="Times New Roman"/>
          <w:sz w:val="24"/>
        </w:rPr>
        <w:t xml:space="preserve">156 hross sem hægt er að dæma á þremur dögum með fyrrgreindri dagskrá frá mánudegi fram á miðvikudag. Þessi áætlun miðar að því að gefa sér 3 daga undir einstaklingssýningar kynbótahrossa en ekki sunnudaginn eins og stundum hefur verið nauðsynlegt vegna mikil fjölda. </w:t>
      </w:r>
    </w:p>
    <w:p w:rsidR="003B040A" w:rsidRDefault="003D4CD6" w:rsidP="003D4CD6">
      <w:pPr>
        <w:rPr>
          <w:rFonts w:ascii="Times New Roman" w:hAnsi="Times New Roman" w:cs="Times New Roman"/>
          <w:sz w:val="24"/>
        </w:rPr>
      </w:pPr>
      <w:r>
        <w:rPr>
          <w:rFonts w:ascii="Times New Roman" w:hAnsi="Times New Roman" w:cs="Times New Roman"/>
          <w:sz w:val="24"/>
        </w:rPr>
        <w:t>Tvær tillögur voru lagðar fram til kynningar á</w:t>
      </w:r>
      <w:r w:rsidR="00FC55F6">
        <w:rPr>
          <w:rFonts w:ascii="Times New Roman" w:hAnsi="Times New Roman" w:cs="Times New Roman"/>
          <w:sz w:val="24"/>
        </w:rPr>
        <w:t xml:space="preserve"> fundarröð fagráðs í hrossarækt og Félags hrossabænda. Annars vegar sú að dæma fjögurra, fimm og sex vetra hross, bæði hryssur og stóðhesta (150 hross) og taka hross sem eru sjö vetra og eldri til kynningar á mótinu (15 + 15 = 30 hross). </w:t>
      </w:r>
      <w:r>
        <w:rPr>
          <w:rFonts w:ascii="Times New Roman" w:hAnsi="Times New Roman" w:cs="Times New Roman"/>
          <w:sz w:val="24"/>
        </w:rPr>
        <w:t>Kosturinn við þessa aðferð er sá að m</w:t>
      </w:r>
      <w:r w:rsidR="00FC55F6">
        <w:rPr>
          <w:rFonts w:ascii="Times New Roman" w:hAnsi="Times New Roman" w:cs="Times New Roman"/>
          <w:sz w:val="24"/>
        </w:rPr>
        <w:t>eð þessu móti er hægt að halda fjölda kynbótahrossa uppi á mótinu</w:t>
      </w:r>
      <w:r>
        <w:rPr>
          <w:rFonts w:ascii="Times New Roman" w:hAnsi="Times New Roman" w:cs="Times New Roman"/>
          <w:sz w:val="24"/>
        </w:rPr>
        <w:t xml:space="preserve"> og taka til dæmis 180 hross inn á mótið. Þau rök </w:t>
      </w:r>
      <w:r w:rsidR="009E4845">
        <w:rPr>
          <w:rFonts w:ascii="Times New Roman" w:hAnsi="Times New Roman" w:cs="Times New Roman"/>
          <w:sz w:val="24"/>
        </w:rPr>
        <w:t>sem voru</w:t>
      </w:r>
      <w:r>
        <w:rPr>
          <w:rFonts w:ascii="Times New Roman" w:hAnsi="Times New Roman" w:cs="Times New Roman"/>
          <w:sz w:val="24"/>
        </w:rPr>
        <w:t xml:space="preserve"> nefnd fyrir því að taka sjö vetra og eldri hross eingöngu til kynningar á mótinu en ekki í dóm eru þau að þessi hross hafa flest verið dæmd nokkrum sinnum áður og sum mætt áður á landsmót</w:t>
      </w:r>
      <w:r w:rsidR="00FC55F6">
        <w:rPr>
          <w:rFonts w:ascii="Times New Roman" w:hAnsi="Times New Roman" w:cs="Times New Roman"/>
          <w:sz w:val="24"/>
        </w:rPr>
        <w:t>.</w:t>
      </w:r>
      <w:r>
        <w:rPr>
          <w:rFonts w:ascii="Times New Roman" w:hAnsi="Times New Roman" w:cs="Times New Roman"/>
          <w:sz w:val="24"/>
        </w:rPr>
        <w:t xml:space="preserve"> Gallar við þessa aðferð eru: </w:t>
      </w:r>
      <w:r w:rsidRPr="003D4CD6">
        <w:rPr>
          <w:rFonts w:ascii="Times New Roman" w:hAnsi="Times New Roman" w:cs="Times New Roman"/>
          <w:sz w:val="24"/>
        </w:rPr>
        <w:t>- Minni áhugi á að mæta með þau því einn drifkrafturinn er að freista þess að hækka einkunn</w:t>
      </w:r>
      <w:r>
        <w:rPr>
          <w:rFonts w:ascii="Times New Roman" w:hAnsi="Times New Roman" w:cs="Times New Roman"/>
          <w:sz w:val="24"/>
        </w:rPr>
        <w:t xml:space="preserve">  </w:t>
      </w:r>
      <w:r w:rsidRPr="003D4CD6">
        <w:rPr>
          <w:rFonts w:ascii="Times New Roman" w:hAnsi="Times New Roman" w:cs="Times New Roman"/>
          <w:sz w:val="24"/>
        </w:rPr>
        <w:t>- Ekki fæst heilleg mynd af þeim því þau verða bara sýnd á sýnu besta</w:t>
      </w:r>
      <w:r>
        <w:rPr>
          <w:rFonts w:ascii="Times New Roman" w:hAnsi="Times New Roman" w:cs="Times New Roman"/>
          <w:sz w:val="24"/>
        </w:rPr>
        <w:t xml:space="preserve">  </w:t>
      </w:r>
      <w:r w:rsidRPr="003D4CD6">
        <w:rPr>
          <w:rFonts w:ascii="Times New Roman" w:hAnsi="Times New Roman" w:cs="Times New Roman"/>
          <w:sz w:val="24"/>
        </w:rPr>
        <w:t xml:space="preserve">- Engin spenna um hvernig úrslit verða. </w:t>
      </w:r>
      <w:r>
        <w:rPr>
          <w:rFonts w:ascii="Times New Roman" w:hAnsi="Times New Roman" w:cs="Times New Roman"/>
          <w:sz w:val="24"/>
        </w:rPr>
        <w:t xml:space="preserve"> </w:t>
      </w:r>
      <w:r w:rsidR="00FC55F6">
        <w:rPr>
          <w:rFonts w:ascii="Times New Roman" w:hAnsi="Times New Roman" w:cs="Times New Roman"/>
          <w:sz w:val="24"/>
        </w:rPr>
        <w:t xml:space="preserve"> </w:t>
      </w:r>
    </w:p>
    <w:p w:rsidR="00FC55F6" w:rsidRDefault="003B040A" w:rsidP="003D4CD6">
      <w:pPr>
        <w:rPr>
          <w:rFonts w:ascii="Times New Roman" w:hAnsi="Times New Roman" w:cs="Times New Roman"/>
          <w:sz w:val="24"/>
        </w:rPr>
      </w:pPr>
      <w:r>
        <w:rPr>
          <w:rFonts w:ascii="Times New Roman" w:hAnsi="Times New Roman" w:cs="Times New Roman"/>
          <w:sz w:val="24"/>
        </w:rPr>
        <w:t>Í</w:t>
      </w:r>
      <w:r w:rsidR="008738B8">
        <w:rPr>
          <w:rFonts w:ascii="Times New Roman" w:hAnsi="Times New Roman" w:cs="Times New Roman"/>
          <w:sz w:val="24"/>
        </w:rPr>
        <w:t xml:space="preserve"> töflu</w:t>
      </w:r>
      <w:r>
        <w:rPr>
          <w:rFonts w:ascii="Times New Roman" w:hAnsi="Times New Roman" w:cs="Times New Roman"/>
          <w:sz w:val="24"/>
        </w:rPr>
        <w:t>nni</w:t>
      </w:r>
      <w:r w:rsidR="008738B8">
        <w:rPr>
          <w:rFonts w:ascii="Times New Roman" w:hAnsi="Times New Roman" w:cs="Times New Roman"/>
          <w:sz w:val="24"/>
        </w:rPr>
        <w:t xml:space="preserve"> hér að neðan </w:t>
      </w:r>
      <w:r>
        <w:rPr>
          <w:rFonts w:ascii="Times New Roman" w:hAnsi="Times New Roman" w:cs="Times New Roman"/>
          <w:sz w:val="24"/>
        </w:rPr>
        <w:t xml:space="preserve">má sjá þessa tillögu þar sem kynnt er hugmynd að fjölda hrossa í hverjum flokki </w:t>
      </w:r>
      <w:r w:rsidR="008738B8">
        <w:rPr>
          <w:rFonts w:ascii="Times New Roman" w:hAnsi="Times New Roman" w:cs="Times New Roman"/>
          <w:sz w:val="24"/>
        </w:rPr>
        <w:t>– fjöldi kynbótahrossa á LM 2014 er hafður til hliðsjónar:</w:t>
      </w:r>
    </w:p>
    <w:p w:rsidR="008738B8" w:rsidRDefault="008738B8">
      <w:pPr>
        <w:rPr>
          <w:rFonts w:ascii="Times New Roman" w:hAnsi="Times New Roman" w:cs="Times New Roman"/>
          <w:sz w:val="24"/>
        </w:rPr>
      </w:pPr>
    </w:p>
    <w:p w:rsidR="008738B8" w:rsidRDefault="008738B8">
      <w:pPr>
        <w:rPr>
          <w:rFonts w:ascii="Times New Roman" w:hAnsi="Times New Roman" w:cs="Times New Roman"/>
          <w:sz w:val="24"/>
        </w:rPr>
      </w:pPr>
      <w:r>
        <w:rPr>
          <w:rFonts w:ascii="Times New Roman" w:hAnsi="Times New Roman" w:cs="Times New Roman"/>
          <w:noProof/>
          <w:sz w:val="24"/>
          <w:lang w:eastAsia="is-IS"/>
        </w:rPr>
        <w:lastRenderedPageBreak/>
        <w:drawing>
          <wp:inline distT="0" distB="0" distL="0" distR="0" wp14:anchorId="6DCD8BF9">
            <wp:extent cx="4184876" cy="349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4876" cy="3492000"/>
                    </a:xfrm>
                    <a:prstGeom prst="rect">
                      <a:avLst/>
                    </a:prstGeom>
                    <a:noFill/>
                  </pic:spPr>
                </pic:pic>
              </a:graphicData>
            </a:graphic>
          </wp:inline>
        </w:drawing>
      </w:r>
    </w:p>
    <w:p w:rsidR="008738B8" w:rsidRDefault="008738B8">
      <w:pPr>
        <w:rPr>
          <w:rFonts w:ascii="Times New Roman" w:hAnsi="Times New Roman" w:cs="Times New Roman"/>
          <w:sz w:val="24"/>
        </w:rPr>
      </w:pPr>
      <w:r>
        <w:rPr>
          <w:rFonts w:ascii="Times New Roman" w:hAnsi="Times New Roman" w:cs="Times New Roman"/>
          <w:sz w:val="24"/>
        </w:rPr>
        <w:t>Önn</w:t>
      </w:r>
      <w:r w:rsidR="003D4CD6">
        <w:rPr>
          <w:rFonts w:ascii="Times New Roman" w:hAnsi="Times New Roman" w:cs="Times New Roman"/>
          <w:sz w:val="24"/>
        </w:rPr>
        <w:t xml:space="preserve">ur tillaga sem lögð var fram gengur út á það að dæma alla flokka kynbótahrossa á mótinu og </w:t>
      </w:r>
      <w:r>
        <w:rPr>
          <w:rFonts w:ascii="Times New Roman" w:hAnsi="Times New Roman" w:cs="Times New Roman"/>
          <w:sz w:val="24"/>
        </w:rPr>
        <w:t xml:space="preserve">að taka </w:t>
      </w:r>
      <w:r w:rsidR="003D4CD6">
        <w:rPr>
          <w:rFonts w:ascii="Times New Roman" w:hAnsi="Times New Roman" w:cs="Times New Roman"/>
          <w:sz w:val="24"/>
        </w:rPr>
        <w:t xml:space="preserve">alls </w:t>
      </w:r>
      <w:r>
        <w:rPr>
          <w:rFonts w:ascii="Times New Roman" w:hAnsi="Times New Roman" w:cs="Times New Roman"/>
          <w:sz w:val="24"/>
        </w:rPr>
        <w:t>160 kynbótahross inn á mótið. Hugmyndir um fjölda hrossa í hverjum flokki koma fram í töflunni hér að neðan og sem fyrr er fjöldi kynbótahrossa á LM 2014 hafður til hliðsjónar:</w:t>
      </w:r>
    </w:p>
    <w:p w:rsidR="008738B8" w:rsidRDefault="008738B8">
      <w:pPr>
        <w:rPr>
          <w:rFonts w:ascii="Times New Roman" w:hAnsi="Times New Roman" w:cs="Times New Roman"/>
          <w:sz w:val="24"/>
        </w:rPr>
      </w:pPr>
    </w:p>
    <w:p w:rsidR="00C8413D" w:rsidRDefault="00C8413D">
      <w:pPr>
        <w:rPr>
          <w:rFonts w:ascii="Times New Roman" w:hAnsi="Times New Roman" w:cs="Times New Roman"/>
          <w:sz w:val="24"/>
        </w:rPr>
      </w:pPr>
    </w:p>
    <w:p w:rsidR="008738B8" w:rsidRDefault="008738B8">
      <w:pPr>
        <w:rPr>
          <w:rFonts w:ascii="Times New Roman" w:hAnsi="Times New Roman" w:cs="Times New Roman"/>
          <w:sz w:val="24"/>
        </w:rPr>
      </w:pPr>
      <w:r>
        <w:rPr>
          <w:rFonts w:ascii="Times New Roman" w:hAnsi="Times New Roman" w:cs="Times New Roman"/>
          <w:noProof/>
          <w:sz w:val="24"/>
          <w:lang w:eastAsia="is-IS"/>
        </w:rPr>
        <w:drawing>
          <wp:inline distT="0" distB="0" distL="0" distR="0" wp14:anchorId="7D5B5733">
            <wp:extent cx="4644000" cy="346503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4000" cy="3465032"/>
                    </a:xfrm>
                    <a:prstGeom prst="rect">
                      <a:avLst/>
                    </a:prstGeom>
                    <a:noFill/>
                  </pic:spPr>
                </pic:pic>
              </a:graphicData>
            </a:graphic>
          </wp:inline>
        </w:drawing>
      </w:r>
    </w:p>
    <w:p w:rsidR="00C8413D" w:rsidRDefault="00C8413D">
      <w:pPr>
        <w:rPr>
          <w:rFonts w:ascii="Times New Roman" w:hAnsi="Times New Roman" w:cs="Times New Roman"/>
          <w:sz w:val="24"/>
        </w:rPr>
      </w:pPr>
    </w:p>
    <w:p w:rsidR="00C8413D" w:rsidRPr="00C8413D" w:rsidRDefault="00C8413D">
      <w:pPr>
        <w:rPr>
          <w:rFonts w:ascii="Times New Roman" w:hAnsi="Times New Roman" w:cs="Times New Roman"/>
          <w:sz w:val="28"/>
        </w:rPr>
      </w:pPr>
      <w:r w:rsidRPr="00C8413D">
        <w:rPr>
          <w:rFonts w:ascii="Times New Roman" w:hAnsi="Times New Roman" w:cs="Times New Roman"/>
          <w:sz w:val="28"/>
        </w:rPr>
        <w:lastRenderedPageBreak/>
        <w:t>Klárhross</w:t>
      </w:r>
    </w:p>
    <w:p w:rsidR="0069470A" w:rsidRDefault="003B040A">
      <w:pPr>
        <w:rPr>
          <w:rFonts w:ascii="Times New Roman" w:hAnsi="Times New Roman" w:cs="Times New Roman"/>
          <w:sz w:val="24"/>
        </w:rPr>
      </w:pPr>
      <w:r>
        <w:rPr>
          <w:rFonts w:ascii="Times New Roman" w:hAnsi="Times New Roman" w:cs="Times New Roman"/>
          <w:sz w:val="24"/>
        </w:rPr>
        <w:t xml:space="preserve">Þá er hugmyndin að gera klárhrossum léttar um vik að komast á mótið og hafa í því augnamiði sætisröðun inn á mótið þar sem bætt er 10 stigum við aðaleinkunn klárhrossa. Þar sem hugmyndin er að ákveðin fjöldi efstu hrossa í hverjum flokki vinni sér þátttökurétt á mótinu telst þetta góð leið til að tryggja ákveðið hlutfall </w:t>
      </w:r>
      <w:r w:rsidR="009E4845">
        <w:rPr>
          <w:rFonts w:ascii="Times New Roman" w:hAnsi="Times New Roman" w:cs="Times New Roman"/>
          <w:sz w:val="24"/>
        </w:rPr>
        <w:t xml:space="preserve">bestu </w:t>
      </w:r>
      <w:r>
        <w:rPr>
          <w:rFonts w:ascii="Times New Roman" w:hAnsi="Times New Roman" w:cs="Times New Roman"/>
          <w:sz w:val="24"/>
        </w:rPr>
        <w:t>klárhrossa</w:t>
      </w:r>
      <w:r w:rsidR="009E4845">
        <w:rPr>
          <w:rFonts w:ascii="Times New Roman" w:hAnsi="Times New Roman" w:cs="Times New Roman"/>
          <w:sz w:val="24"/>
        </w:rPr>
        <w:t>nna</w:t>
      </w:r>
      <w:r>
        <w:rPr>
          <w:rFonts w:ascii="Times New Roman" w:hAnsi="Times New Roman" w:cs="Times New Roman"/>
          <w:sz w:val="24"/>
        </w:rPr>
        <w:t xml:space="preserve"> inn á mótið. Þetta er í raun sambærileg leið og farin var fyrir Landsmót 2014 þar sem lágmörk fyrir klárhross voru höfð 10 stigum lægri – er það talið fýsilegt að viðhalda </w:t>
      </w:r>
      <w:r w:rsidR="0069470A">
        <w:rPr>
          <w:rFonts w:ascii="Times New Roman" w:hAnsi="Times New Roman" w:cs="Times New Roman"/>
          <w:sz w:val="24"/>
        </w:rPr>
        <w:t>þessari ívilnun.</w:t>
      </w:r>
    </w:p>
    <w:p w:rsidR="00C8413D" w:rsidRDefault="00C8413D">
      <w:pPr>
        <w:rPr>
          <w:rFonts w:ascii="Times New Roman" w:hAnsi="Times New Roman" w:cs="Times New Roman"/>
          <w:sz w:val="24"/>
        </w:rPr>
      </w:pPr>
    </w:p>
    <w:p w:rsidR="00C8413D" w:rsidRDefault="00C8413D">
      <w:pPr>
        <w:rPr>
          <w:rFonts w:ascii="Times New Roman" w:hAnsi="Times New Roman" w:cs="Times New Roman"/>
          <w:sz w:val="24"/>
        </w:rPr>
      </w:pPr>
      <w:r>
        <w:rPr>
          <w:rFonts w:ascii="Times New Roman" w:hAnsi="Times New Roman" w:cs="Times New Roman"/>
          <w:sz w:val="24"/>
        </w:rPr>
        <w:t>Nýjungar:</w:t>
      </w:r>
    </w:p>
    <w:p w:rsidR="0069470A" w:rsidRDefault="00C8413D">
      <w:pPr>
        <w:rPr>
          <w:rFonts w:ascii="Times New Roman" w:hAnsi="Times New Roman" w:cs="Times New Roman"/>
          <w:sz w:val="24"/>
        </w:rPr>
      </w:pPr>
      <w:r>
        <w:rPr>
          <w:rFonts w:ascii="Times New Roman" w:hAnsi="Times New Roman" w:cs="Times New Roman"/>
          <w:sz w:val="24"/>
        </w:rPr>
        <w:t>H</w:t>
      </w:r>
      <w:r w:rsidR="0069470A">
        <w:rPr>
          <w:rFonts w:ascii="Times New Roman" w:hAnsi="Times New Roman" w:cs="Times New Roman"/>
          <w:sz w:val="24"/>
        </w:rPr>
        <w:t xml:space="preserve">ugmyndin </w:t>
      </w:r>
      <w:r>
        <w:rPr>
          <w:rFonts w:ascii="Times New Roman" w:hAnsi="Times New Roman" w:cs="Times New Roman"/>
          <w:sz w:val="24"/>
        </w:rPr>
        <w:t xml:space="preserve">er </w:t>
      </w:r>
      <w:r w:rsidR="0069470A">
        <w:rPr>
          <w:rFonts w:ascii="Times New Roman" w:hAnsi="Times New Roman" w:cs="Times New Roman"/>
          <w:sz w:val="24"/>
        </w:rPr>
        <w:t xml:space="preserve">að brydda upp á </w:t>
      </w:r>
      <w:r>
        <w:rPr>
          <w:rFonts w:ascii="Times New Roman" w:hAnsi="Times New Roman" w:cs="Times New Roman"/>
          <w:sz w:val="24"/>
        </w:rPr>
        <w:t xml:space="preserve">eftirfarandi </w:t>
      </w:r>
      <w:r w:rsidR="0069470A">
        <w:rPr>
          <w:rFonts w:ascii="Times New Roman" w:hAnsi="Times New Roman" w:cs="Times New Roman"/>
          <w:sz w:val="24"/>
        </w:rPr>
        <w:t>nýjungum:</w:t>
      </w:r>
    </w:p>
    <w:p w:rsidR="0069470A" w:rsidRPr="007F4C65" w:rsidRDefault="0069470A" w:rsidP="007F4C65">
      <w:pPr>
        <w:pStyle w:val="Mlsgreinlista"/>
        <w:numPr>
          <w:ilvl w:val="0"/>
          <w:numId w:val="1"/>
        </w:numPr>
        <w:rPr>
          <w:rFonts w:ascii="Times New Roman" w:hAnsi="Times New Roman" w:cs="Times New Roman"/>
          <w:sz w:val="24"/>
        </w:rPr>
      </w:pPr>
      <w:r w:rsidRPr="007F4C65">
        <w:rPr>
          <w:rFonts w:ascii="Times New Roman" w:hAnsi="Times New Roman" w:cs="Times New Roman"/>
          <w:sz w:val="24"/>
        </w:rPr>
        <w:t>Kynna þau kynbótahross á mótinu sem hafa hæstu sköpulagseinkunnir. Er hugmyndin að gera þetta inn</w:t>
      </w:r>
      <w:r w:rsidR="009E4845">
        <w:rPr>
          <w:rFonts w:ascii="Times New Roman" w:hAnsi="Times New Roman" w:cs="Times New Roman"/>
          <w:sz w:val="24"/>
        </w:rPr>
        <w:t>an</w:t>
      </w:r>
      <w:r w:rsidRPr="007F4C65">
        <w:rPr>
          <w:rFonts w:ascii="Times New Roman" w:hAnsi="Times New Roman" w:cs="Times New Roman"/>
          <w:sz w:val="24"/>
        </w:rPr>
        <w:t xml:space="preserve"> dagskrár mótsins þegar kynbótahross eru ekki í dómi eða öðrum sýningum á mótinu.</w:t>
      </w:r>
      <w:r w:rsidR="009E4845">
        <w:rPr>
          <w:rFonts w:ascii="Times New Roman" w:hAnsi="Times New Roman" w:cs="Times New Roman"/>
          <w:sz w:val="24"/>
        </w:rPr>
        <w:t xml:space="preserve"> Má þá hugsa sér að kynna 3 hryssur og 3 stóðhesta. Gæti verið afar áhugavert fyrir ræktendur og áhugafólk um hrossarækt að fá tækifæri til að sjá þessi hross og fá lýsingar dómara á þeim. </w:t>
      </w:r>
    </w:p>
    <w:p w:rsidR="009737C8" w:rsidRPr="007F4C65" w:rsidRDefault="0069470A" w:rsidP="007F4C65">
      <w:pPr>
        <w:pStyle w:val="Mlsgreinlista"/>
        <w:numPr>
          <w:ilvl w:val="0"/>
          <w:numId w:val="1"/>
        </w:numPr>
        <w:rPr>
          <w:rFonts w:ascii="Times New Roman" w:hAnsi="Times New Roman" w:cs="Times New Roman"/>
          <w:sz w:val="24"/>
        </w:rPr>
      </w:pPr>
      <w:r w:rsidRPr="007F4C65">
        <w:rPr>
          <w:rFonts w:ascii="Times New Roman" w:hAnsi="Times New Roman" w:cs="Times New Roman"/>
          <w:sz w:val="24"/>
        </w:rPr>
        <w:t>Hafa sérstaka úrvalssýningu afrekshrossa á mótinu þar sem hross með 9.5 eða 10 fyrir tölt, hægt tölt, brokk, skeið og/eða fegurð í reið komi fram. Þá má hugsa sér að hross sem hljóti fyrrgreindar einkunnir á vorsýningum vinni sér þátttökurétt í þessari úrvalssýningu á mótinu</w:t>
      </w:r>
      <w:r w:rsidR="009737C8" w:rsidRPr="007F4C65">
        <w:rPr>
          <w:rFonts w:ascii="Times New Roman" w:hAnsi="Times New Roman" w:cs="Times New Roman"/>
          <w:sz w:val="24"/>
        </w:rPr>
        <w:t xml:space="preserve"> óháð því hvort þau vinni sér þátttökurétt í einstaklingsýningu eða ekki.</w:t>
      </w:r>
    </w:p>
    <w:p w:rsidR="00C8413D" w:rsidRPr="00A3780B" w:rsidRDefault="009737C8" w:rsidP="003D147D">
      <w:pPr>
        <w:pStyle w:val="Mlsgreinlista"/>
        <w:numPr>
          <w:ilvl w:val="0"/>
          <w:numId w:val="1"/>
        </w:numPr>
        <w:rPr>
          <w:rFonts w:ascii="Times New Roman" w:hAnsi="Times New Roman" w:cs="Times New Roman"/>
          <w:sz w:val="24"/>
        </w:rPr>
      </w:pPr>
      <w:r w:rsidRPr="00A3780B">
        <w:rPr>
          <w:rFonts w:ascii="Times New Roman" w:hAnsi="Times New Roman" w:cs="Times New Roman"/>
          <w:sz w:val="24"/>
        </w:rPr>
        <w:t xml:space="preserve">Þá er hugmyndin að skapa ræktendum sérstakan vettvang á mótinu til að kynna sína starfsemi. Þetta getur verið í anda Breeders café sem var sett upp á Heimsmeistaramótinu í Herning í sumar þar sem ræktendur geta sett upp kynningarbása, kynnt hross úr sinni ræktun og verið með uppákomur til að laða að gesti og kynna starfsemi sína. </w:t>
      </w:r>
    </w:p>
    <w:sectPr w:rsidR="00C8413D" w:rsidRPr="00A37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6245E"/>
    <w:multiLevelType w:val="hybridMultilevel"/>
    <w:tmpl w:val="D868A6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B7"/>
    <w:rsid w:val="001C3CB7"/>
    <w:rsid w:val="002A3FAF"/>
    <w:rsid w:val="003B040A"/>
    <w:rsid w:val="003D4CD6"/>
    <w:rsid w:val="0069470A"/>
    <w:rsid w:val="007F4C65"/>
    <w:rsid w:val="008738B8"/>
    <w:rsid w:val="009737C8"/>
    <w:rsid w:val="009A5ECD"/>
    <w:rsid w:val="009E4845"/>
    <w:rsid w:val="00A3780B"/>
    <w:rsid w:val="00C512FE"/>
    <w:rsid w:val="00C8413D"/>
    <w:rsid w:val="00CC6240"/>
    <w:rsid w:val="00D45DFD"/>
    <w:rsid w:val="00F11FCF"/>
    <w:rsid w:val="00FC55F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1FF38-EE9D-4419-9646-162D91AB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7F4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Þorvaldur Kristjánsson</dc:creator>
  <cp:keywords/>
  <dc:description/>
  <cp:lastModifiedBy>Jónas Vigfússon</cp:lastModifiedBy>
  <cp:revision>2</cp:revision>
  <dcterms:created xsi:type="dcterms:W3CDTF">2015-10-16T15:47:00Z</dcterms:created>
  <dcterms:modified xsi:type="dcterms:W3CDTF">2015-10-16T15:47:00Z</dcterms:modified>
</cp:coreProperties>
</file>